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全国共享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农民田间学校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  <w:bookmarkEnd w:id="0"/>
    </w:p>
    <w:tbl>
      <w:tblPr>
        <w:tblStyle w:val="2"/>
        <w:tblpPr w:leftFromText="180" w:rightFromText="180" w:vertAnchor="text" w:horzAnchor="page" w:tblpX="1670" w:tblpY="194"/>
        <w:tblOverlap w:val="never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208"/>
        <w:gridCol w:w="2100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769" w:type="dxa"/>
            <w:gridSpan w:val="4"/>
            <w:vAlign w:val="center"/>
          </w:tcPr>
          <w:p>
            <w:pPr>
              <w:tabs>
                <w:tab w:val="left" w:pos="2864"/>
              </w:tabs>
              <w:spacing w:line="600" w:lineRule="exact"/>
              <w:jc w:val="both"/>
              <w:rPr>
                <w:rFonts w:hint="eastAsia" w:ascii="Times New Roman" w:hAnsi="Times New Roman" w:eastAsia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433" w:type="dxa"/>
            <w:gridSpan w:val="3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pacing w:val="-2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xx省（区、市）xx市（州）xx县（区）xx农民田间学校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通</w:t>
            </w: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讯地址</w:t>
            </w:r>
          </w:p>
        </w:tc>
        <w:tc>
          <w:tcPr>
            <w:tcW w:w="7433" w:type="dxa"/>
            <w:gridSpan w:val="3"/>
            <w:tcBorders>
              <w:bottom w:val="nil"/>
            </w:tcBorders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挂牌时间</w:t>
            </w:r>
          </w:p>
        </w:tc>
        <w:tc>
          <w:tcPr>
            <w:tcW w:w="3208" w:type="dxa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年    月</w:t>
            </w:r>
          </w:p>
        </w:tc>
        <w:tc>
          <w:tcPr>
            <w:tcW w:w="210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3208" w:type="dxa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10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   务</w:t>
            </w:r>
          </w:p>
        </w:tc>
        <w:tc>
          <w:tcPr>
            <w:tcW w:w="212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1336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单位类型</w:t>
            </w:r>
          </w:p>
        </w:tc>
        <w:tc>
          <w:tcPr>
            <w:tcW w:w="74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示范农民合作社；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产业化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龙头企业；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现代农业产业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现代农业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示范区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农业绿色发展先行区；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其他（请填写具体内容）：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单位类型级别</w:t>
            </w:r>
          </w:p>
        </w:tc>
        <w:tc>
          <w:tcPr>
            <w:tcW w:w="74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省部级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省部级以下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（若单位类型属于多个类型，按级别最高填写）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769" w:type="dxa"/>
            <w:gridSpan w:val="4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二、生产经营情况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336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产业类型</w:t>
            </w:r>
          </w:p>
        </w:tc>
        <w:tc>
          <w:tcPr>
            <w:tcW w:w="7433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种植；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畜禽养殖；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水产养殖；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农机；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农产品加工；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乡村休闲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游；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32"/>
                <w:szCs w:val="32"/>
                <w:lang w:val="en-US" w:eastAsia="zh-CN"/>
              </w:rPr>
              <w:t>乡村特色产业；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32"/>
                <w:szCs w:val="32"/>
                <w:lang w:val="en-US" w:eastAsia="zh-CN"/>
              </w:rPr>
              <w:t>乡村新型服务业；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（请填写具体内容）：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336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产业</w:t>
            </w: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4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总资产规模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华文仿宋"/>
                <w:sz w:val="32"/>
                <w:szCs w:val="32"/>
                <w:lang w:val="en-US" w:eastAsia="zh-CN"/>
              </w:rPr>
              <w:t xml:space="preserve"> 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近三</w:t>
            </w: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年均</w:t>
            </w: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销售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收入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华文仿宋"/>
                <w:sz w:val="32"/>
                <w:szCs w:val="32"/>
                <w:lang w:val="en-US" w:eastAsia="zh-CN"/>
              </w:rPr>
              <w:t xml:space="preserve"> 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有注册商标和品牌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？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是 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8769" w:type="dxa"/>
            <w:gridSpan w:val="4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三、农民教育培训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both"/>
              <w:rPr>
                <w:rFonts w:hint="default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自有教室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一次性可容纳人数：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实训场地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一次性可容纳人数：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食宿条件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可容纳食宿人数：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高素质农民培育实训任务</w:t>
            </w:r>
          </w:p>
        </w:tc>
        <w:tc>
          <w:tcPr>
            <w:tcW w:w="743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近三年是否承担高素质农民培育的实习实训任务？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是 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若选是，年均完成实训任务数：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人次，平均</w:t>
            </w: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每人次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5" w:hRule="atLeast"/>
        </w:trPr>
        <w:tc>
          <w:tcPr>
            <w:tcW w:w="133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农民田间学校情况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（介绍依托主体的产业情况、业态模式、示范作用，农民田间学校的基础条件、管理运行、教学质量、典型经验等，并另附证明材料，字数控制在3000字以内，可另附页）</w:t>
            </w: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5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县级</w:t>
            </w: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农广校推荐意见</w:t>
            </w:r>
          </w:p>
        </w:tc>
        <w:tc>
          <w:tcPr>
            <w:tcW w:w="7433" w:type="dxa"/>
            <w:gridSpan w:val="3"/>
            <w:vAlign w:val="bottom"/>
          </w:tcPr>
          <w:p>
            <w:pPr>
              <w:spacing w:line="600" w:lineRule="exact"/>
              <w:ind w:right="560"/>
              <w:jc w:val="center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负责人签字：          （公章）</w:t>
            </w: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联系人：       联系电话：        年  月  日</w:t>
            </w: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6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1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</w:t>
            </w: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农广校推荐意见</w:t>
            </w:r>
          </w:p>
        </w:tc>
        <w:tc>
          <w:tcPr>
            <w:tcW w:w="7433" w:type="dxa"/>
            <w:gridSpan w:val="3"/>
            <w:vAlign w:val="bottom"/>
          </w:tcPr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jc w:val="center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负责人签字：          （公章）</w:t>
            </w:r>
          </w:p>
          <w:p>
            <w:pPr>
              <w:spacing w:line="600" w:lineRule="exact"/>
              <w:ind w:right="560" w:rightChars="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联系人：       联系电话：        年  月  日</w:t>
            </w:r>
          </w:p>
          <w:p>
            <w:pPr>
              <w:spacing w:line="600" w:lineRule="exact"/>
              <w:ind w:right="560" w:rightChars="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6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农广校推荐意见</w:t>
            </w:r>
          </w:p>
        </w:tc>
        <w:tc>
          <w:tcPr>
            <w:tcW w:w="7433" w:type="dxa"/>
            <w:gridSpan w:val="3"/>
            <w:vAlign w:val="bottom"/>
          </w:tcPr>
          <w:p>
            <w:pPr>
              <w:spacing w:line="600" w:lineRule="exact"/>
              <w:ind w:right="56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jc w:val="center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负责人签字：          （公章）</w:t>
            </w: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联系人：       联系电话：        年  月  日</w:t>
            </w: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MGIxNzM1NTBiODMyNTNkYTgyOGJmM2UzZDA1ZDIifQ=="/>
  </w:docVars>
  <w:rsids>
    <w:rsidRoot w:val="59DF1B81"/>
    <w:rsid w:val="59D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595</Words>
  <Characters>602</Characters>
  <Lines>0</Lines>
  <Paragraphs>0</Paragraphs>
  <TotalTime>1</TotalTime>
  <ScaleCrop>false</ScaleCrop>
  <LinksUpToDate>false</LinksUpToDate>
  <CharactersWithSpaces>840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2023-02-24T02:02:00Z</dcterms:created>
  <dc:creator>吴舒</dc:creator>
  <cp:lastModifiedBy>吴舒</cp:lastModifiedBy>
  <dcterms:modified xsi:type="dcterms:W3CDTF">2023-02-24T02:03:58Z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63C8DE11409C41C7860502E96903AD81</vt:lpwstr>
  </property>
</Properties>
</file>